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F224D" w:rsidRDefault="002A6679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-660399</wp:posOffset>
                </wp:positionH>
                <wp:positionV relativeFrom="paragraph">
                  <wp:posOffset>63500</wp:posOffset>
                </wp:positionV>
                <wp:extent cx="1327047" cy="413179"/>
                <wp:effectExtent l="0" t="0" r="0" b="0"/>
                <wp:wrapNone/>
                <wp:docPr id="1952439085" name="Rectangle 1952439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7239" y="3578173"/>
                          <a:ext cx="1317522" cy="403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F224D" w:rsidRDefault="002A667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DỰ THẢO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63500</wp:posOffset>
                </wp:positionV>
                <wp:extent cx="1327047" cy="413179"/>
                <wp:effectExtent b="0" l="0" r="0" t="0"/>
                <wp:wrapNone/>
                <wp:docPr id="195243908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47" cy="4131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224D" w:rsidRDefault="002A6679">
      <w:pPr>
        <w:jc w:val="center"/>
        <w:rPr>
          <w:b/>
        </w:rPr>
      </w:pPr>
      <w:r>
        <w:rPr>
          <w:b/>
        </w:rPr>
        <w:t>KẾ HOẠCH CÔNG TÁC THÁNG</w:t>
      </w:r>
    </w:p>
    <w:p w:rsidR="003F224D" w:rsidRDefault="002A6679">
      <w:pPr>
        <w:jc w:val="center"/>
        <w:rPr>
          <w:i/>
        </w:rPr>
      </w:pPr>
      <w:r>
        <w:rPr>
          <w:b/>
        </w:rPr>
        <w:t xml:space="preserve"> (</w:t>
      </w:r>
      <w:r>
        <w:rPr>
          <w:i/>
        </w:rPr>
        <w:t xml:space="preserve">Kèm theo Công văn số         /SGDĐT-GDMN&amp;GDTH </w:t>
      </w:r>
    </w:p>
    <w:p w:rsidR="003F224D" w:rsidRDefault="002A6679">
      <w:pPr>
        <w:jc w:val="center"/>
        <w:rPr>
          <w:i/>
        </w:rPr>
      </w:pPr>
      <w:r>
        <w:rPr>
          <w:i/>
        </w:rPr>
        <w:t xml:space="preserve"> ngày         của Sở GDĐT)</w:t>
      </w:r>
    </w:p>
    <w:p w:rsidR="003F224D" w:rsidRDefault="002A6679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1952439084" name="Straight Arrow Connector 1952439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0595" y="3780000"/>
                          <a:ext cx="13908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95243908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224D" w:rsidRDefault="003F224D">
      <w:pPr>
        <w:rPr>
          <w:b/>
        </w:rPr>
      </w:pPr>
    </w:p>
    <w:tbl>
      <w:tblPr>
        <w:tblStyle w:val="a"/>
        <w:tblW w:w="932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7229"/>
      </w:tblGrid>
      <w:tr w:rsidR="003F224D">
        <w:trPr>
          <w:trHeight w:val="477"/>
        </w:trPr>
        <w:tc>
          <w:tcPr>
            <w:tcW w:w="2093" w:type="dxa"/>
          </w:tcPr>
          <w:p w:rsidR="003F224D" w:rsidRDefault="002A6679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7229" w:type="dxa"/>
          </w:tcPr>
          <w:p w:rsidR="003F224D" w:rsidRDefault="002A6679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</w:tr>
      <w:tr w:rsidR="003F224D">
        <w:trPr>
          <w:trHeight w:val="477"/>
        </w:trPr>
        <w:tc>
          <w:tcPr>
            <w:tcW w:w="2093" w:type="dxa"/>
          </w:tcPr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Tháng 8/2025</w:t>
            </w:r>
          </w:p>
        </w:tc>
        <w:tc>
          <w:tcPr>
            <w:tcW w:w="7229" w:type="dxa"/>
          </w:tcPr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1. Tổ chức Hội nghị Tổng kết năm học 2024-2025 và Triển khai nhiệm vụ năm học 2025-2026;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2. Ban hành hướng dẫn nhiệm vụ năm học 2025-2026;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3. Tổng hợp số liệu trường kiểm định chất lượng và trường đạt chuẩn quốc gia;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4. Kiểm tra công tác tuyển sinh đầu năm</w:t>
            </w:r>
            <w:r>
              <w:t xml:space="preserve"> học. Tổng hợp số liệu tuyển sinh năm học 2025-2026; 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5. Đăng ký chuyên đề chuyên môn cấp thành phố theo cụm;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6. Dự thảo kế hoạch tổ chức chuyên đề, tập huấn năm học 2025-2026;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7. Triển khai tập huấn, bồi dưỡng chuyên môn theo kế hoạch;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8. Rà soát các điều</w:t>
            </w:r>
            <w:r>
              <w:t xml:space="preserve"> kiện chuẩn bị cho năm học mới; Cập nhật dữ liệu trên hệ thống; Triển khai thống kê đầu năm học.</w:t>
            </w:r>
          </w:p>
        </w:tc>
      </w:tr>
      <w:tr w:rsidR="003F224D">
        <w:tc>
          <w:tcPr>
            <w:tcW w:w="2093" w:type="dxa"/>
          </w:tcPr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Tháng 9/2025</w:t>
            </w:r>
          </w:p>
        </w:tc>
        <w:tc>
          <w:tcPr>
            <w:tcW w:w="7229" w:type="dxa"/>
          </w:tcPr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1. Chỉ đạo tổ chức Lễ khai giảng (5/9/2025);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2. Xây dựng Kế hoạch Hội thi giáo viên dạy giỏi thành phố cấp tiểu học năm học 2025-2026 (Đối v</w:t>
            </w:r>
            <w:r>
              <w:t>ới chương trình, sách giáo khoa khối lớp 3,4,5);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3. Triển khai thực hiện các chuyên đề theo kế hoạch;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4. Thực hiện công tác kiểm tra theo kế hoạch;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5. Tổ chức các hoạt động chuyên môn của cấp học;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6. Xây dựng đội ngũ cốt cán; thành lập cụm chuyên môn;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7. Tổng hợp thống kê đầu năm học; Tổng hợp các điều kiện đáp ứng dạy học 2 buổi/ngày, thực hiện bán trú;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8. Phối hợp rà soát chính sách các hoạt động dịch vụ cung ứng trong các cơ sở giáo dục;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bookmarkStart w:id="1" w:name="_heading=h.t9ibpzczq9y5" w:colFirst="0" w:colLast="0"/>
            <w:bookmarkEnd w:id="1"/>
            <w:r>
              <w:t xml:space="preserve">9. Phối </w:t>
            </w:r>
            <w:r>
              <w:t>hợp hướng dẫn quản lý nhà nước đối với chính quyền xã/phường/đặc khu.</w:t>
            </w:r>
          </w:p>
        </w:tc>
      </w:tr>
      <w:tr w:rsidR="003F224D">
        <w:tc>
          <w:tcPr>
            <w:tcW w:w="2093" w:type="dxa"/>
          </w:tcPr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Tháng 10/2025</w:t>
            </w:r>
          </w:p>
        </w:tc>
        <w:tc>
          <w:tcPr>
            <w:tcW w:w="7229" w:type="dxa"/>
          </w:tcPr>
          <w:p w:rsidR="003F224D" w:rsidRDefault="002A6679">
            <w:pPr>
              <w:tabs>
                <w:tab w:val="center" w:pos="4320"/>
                <w:tab w:val="right" w:pos="8640"/>
              </w:tabs>
              <w:ind w:left="34"/>
              <w:jc w:val="both"/>
            </w:pPr>
            <w:r>
              <w:t>1. Thực hiện chương trình học kì 1;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ind w:left="34"/>
              <w:jc w:val="both"/>
            </w:pPr>
            <w:r>
              <w:t>2. Thực hiện công tác kiểm tra theo kế hoạch;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ind w:left="34"/>
              <w:jc w:val="both"/>
            </w:pPr>
            <w:r>
              <w:t>3. Tổ chức Hội thi giáo viên dạy giỏi thành phố cấp tiểu học;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ind w:left="34"/>
              <w:jc w:val="both"/>
            </w:pPr>
            <w:r>
              <w:t>4. Phối hợp đánh giá ngoà</w:t>
            </w:r>
            <w:r>
              <w:t>i để công nhận kiểm định chất lượng giáo dục và trường đạt chuẩn quốc gia;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ind w:left="34"/>
              <w:jc w:val="both"/>
            </w:pPr>
            <w:r>
              <w:t>5. Phối hợp thực hiện công tác phổ cập giáo dục tiểu học, xoá mù chữ;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ind w:left="34"/>
              <w:jc w:val="both"/>
            </w:pPr>
            <w:r>
              <w:t>6. Phối hợp rà soát chính sách các hoạt động dịch vụ cung ứng trong các cơ sở giáo dục.</w:t>
            </w:r>
          </w:p>
        </w:tc>
      </w:tr>
      <w:tr w:rsidR="003F224D">
        <w:tc>
          <w:tcPr>
            <w:tcW w:w="2093" w:type="dxa"/>
          </w:tcPr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Tháng 11/2025</w:t>
            </w:r>
          </w:p>
        </w:tc>
        <w:tc>
          <w:tcPr>
            <w:tcW w:w="7229" w:type="dxa"/>
          </w:tcPr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lastRenderedPageBreak/>
              <w:t>1. Thực hiện chương trình học kì 1;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lastRenderedPageBreak/>
              <w:t xml:space="preserve">2. Tổng hợp đề kiểm tra giữa kỳ 1; 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3. Tổ chức các hoạt động thi đua kỷ niệm "Ngày Nhà giáo Việt Nam";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ind w:firstLine="34"/>
              <w:jc w:val="both"/>
            </w:pPr>
            <w:r>
              <w:t>4. Thực hiện công tác kiểm tra theo kế hoạch;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5. Phối hợp đánh giá trường đạt chuẩn quốc gia;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6. Tổ chức hoạt động chuyên môn của cấp học;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7. Phối hợp thực hiện công tác phổ cập giáo dục tiểu học, xoá mù chữ;</w:t>
            </w:r>
          </w:p>
        </w:tc>
      </w:tr>
      <w:tr w:rsidR="003F224D">
        <w:tc>
          <w:tcPr>
            <w:tcW w:w="2093" w:type="dxa"/>
          </w:tcPr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Tháng 12/2025</w:t>
            </w:r>
          </w:p>
        </w:tc>
        <w:tc>
          <w:tcPr>
            <w:tcW w:w="7229" w:type="dxa"/>
          </w:tcPr>
          <w:p w:rsidR="003F224D" w:rsidRDefault="002A6679">
            <w:pPr>
              <w:tabs>
                <w:tab w:val="center" w:pos="4320"/>
                <w:tab w:val="right" w:pos="8640"/>
              </w:tabs>
              <w:ind w:firstLine="34"/>
              <w:jc w:val="both"/>
            </w:pPr>
            <w:r>
              <w:t>1. Chỉ đạo thực hiện chương trình học kì 1;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ind w:firstLine="34"/>
              <w:jc w:val="both"/>
            </w:pPr>
            <w:r>
              <w:t>2. Thực hiện công tác kiểm tra theo kế hoạch;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ind w:firstLine="34"/>
              <w:jc w:val="both"/>
            </w:pPr>
            <w:r>
              <w:t>3. Phối hợp trong công tác kiểm tra đánh giá phổ cập giáo dục - xóa mù chữ;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4</w:t>
            </w:r>
            <w:r>
              <w:t>. Tổ chức bồi dưỡng, chuyên đề;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5. Phối hợp đánh giá trường đạt chuẩn quốc gia;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6. Kiểm tra công tác cập nhật kết quả giữa học kỳ I lên cơ sở dữ liệu ngành.</w:t>
            </w:r>
          </w:p>
        </w:tc>
      </w:tr>
      <w:tr w:rsidR="003F224D">
        <w:tc>
          <w:tcPr>
            <w:tcW w:w="2093" w:type="dxa"/>
          </w:tcPr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Tháng 01/2026</w:t>
            </w:r>
          </w:p>
        </w:tc>
        <w:tc>
          <w:tcPr>
            <w:tcW w:w="7229" w:type="dxa"/>
          </w:tcPr>
          <w:p w:rsidR="003F224D" w:rsidRDefault="002A6679">
            <w:pPr>
              <w:tabs>
                <w:tab w:val="left" w:pos="169"/>
                <w:tab w:val="center" w:pos="4320"/>
                <w:tab w:val="right" w:pos="8640"/>
              </w:tabs>
              <w:jc w:val="both"/>
            </w:pPr>
            <w:r>
              <w:t>1. Cập nhật kết quả học kỳ I lên cơ sở dữ liệu ngành. Tổng hợp thống kê chất lượng cuối học kỳ I;</w:t>
            </w:r>
          </w:p>
          <w:p w:rsidR="003F224D" w:rsidRDefault="002A6679">
            <w:pPr>
              <w:tabs>
                <w:tab w:val="left" w:pos="169"/>
                <w:tab w:val="center" w:pos="4320"/>
                <w:tab w:val="right" w:pos="8640"/>
              </w:tabs>
              <w:jc w:val="both"/>
            </w:pPr>
            <w:r>
              <w:t>2. Tổng hợp báo cáo sơ kết học kỳ I của các đơn vị;</w:t>
            </w:r>
          </w:p>
          <w:p w:rsidR="003F224D" w:rsidRDefault="002A6679">
            <w:pPr>
              <w:tabs>
                <w:tab w:val="left" w:pos="169"/>
                <w:tab w:val="center" w:pos="4320"/>
                <w:tab w:val="right" w:pos="8640"/>
              </w:tabs>
              <w:jc w:val="both"/>
              <w:rPr>
                <w:color w:val="FF0000"/>
              </w:rPr>
            </w:pPr>
            <w:r>
              <w:t>3. Chỉ đạo hoàn thành chương trình học kì 1, sơ kết học kì 1, triển khai thực hiện chương trình học kỳ 2 n</w:t>
            </w:r>
            <w:r>
              <w:t xml:space="preserve">ăm học 2025-2026: </w:t>
            </w:r>
            <w:r>
              <w:rPr>
                <w:color w:val="FF0000"/>
              </w:rPr>
              <w:t>Thực hiện từ ......... đến ...........;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4. Thực hiện công tác kiểm tra theo kế hoạch;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5. Triển khai bồi dưỡng, chuyên đề về công tác giáo dục;</w:t>
            </w:r>
          </w:p>
          <w:p w:rsidR="003F224D" w:rsidRDefault="002A6679">
            <w:pPr>
              <w:tabs>
                <w:tab w:val="left" w:pos="169"/>
                <w:tab w:val="center" w:pos="4320"/>
                <w:tab w:val="right" w:pos="8640"/>
              </w:tabs>
              <w:jc w:val="both"/>
            </w:pPr>
            <w:r>
              <w:t>6. Phối hợp đánh giá trường đạt chuẩn quốc gia;</w:t>
            </w:r>
          </w:p>
          <w:p w:rsidR="003F224D" w:rsidRDefault="002A6679">
            <w:pPr>
              <w:tabs>
                <w:tab w:val="left" w:pos="169"/>
                <w:tab w:val="center" w:pos="4320"/>
                <w:tab w:val="right" w:pos="8640"/>
              </w:tabs>
              <w:jc w:val="both"/>
            </w:pPr>
            <w:r>
              <w:t>7. Phối hợp hướng dẫn nghỉ Tết Nguyên Đán</w:t>
            </w:r>
          </w:p>
        </w:tc>
      </w:tr>
      <w:tr w:rsidR="003F224D">
        <w:tc>
          <w:tcPr>
            <w:tcW w:w="2093" w:type="dxa"/>
          </w:tcPr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</w:t>
            </w:r>
            <w:r>
              <w:rPr>
                <w:b/>
              </w:rPr>
              <w:t>áng 02/2026</w:t>
            </w:r>
          </w:p>
        </w:tc>
        <w:tc>
          <w:tcPr>
            <w:tcW w:w="7229" w:type="dxa"/>
          </w:tcPr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1. Triển khai thực hiện chương trình học kỳ 2;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2. Thực hiện công tác kiểm tra theo kế hoạch;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3. Phối hợp đánh giá trường đạt chuẩn quốc gia.</w:t>
            </w:r>
          </w:p>
        </w:tc>
      </w:tr>
      <w:tr w:rsidR="003F224D">
        <w:trPr>
          <w:trHeight w:val="1697"/>
        </w:trPr>
        <w:tc>
          <w:tcPr>
            <w:tcW w:w="2093" w:type="dxa"/>
          </w:tcPr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Tháng 3/2026</w:t>
            </w:r>
          </w:p>
        </w:tc>
        <w:tc>
          <w:tcPr>
            <w:tcW w:w="7229" w:type="dxa"/>
          </w:tcPr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1. Thực hiện chương trình học kì 2;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2. Thực hiện công tác kiểm tra theo kế hoạch;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ind w:firstLine="34"/>
              <w:jc w:val="both"/>
            </w:pPr>
            <w:r>
              <w:t xml:space="preserve">3. Tổ chức bồi dưỡng, chuyên đề; 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ind w:firstLine="34"/>
              <w:jc w:val="both"/>
            </w:pPr>
            <w:r>
              <w:t>4. Phối hợp đánh trường đạt chuẩn quốc gia;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ind w:firstLine="34"/>
              <w:jc w:val="both"/>
            </w:pPr>
            <w:r>
              <w:t>5.Tổng hợp chỉ tiêu tuyển sinh của UBND xã/phường/đặc khu;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ind w:firstLine="34"/>
              <w:jc w:val="both"/>
            </w:pPr>
            <w:r>
              <w:t>6. Phối hợp hướng dẫn tuyển sinh.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ind w:firstLine="34"/>
              <w:jc w:val="both"/>
            </w:pPr>
            <w:r>
              <w:t>7. Cập nhật Kết quả chất lượng giữa học kỳ II trên cơ sở dữ liệu ngành.</w:t>
            </w:r>
          </w:p>
        </w:tc>
      </w:tr>
      <w:tr w:rsidR="003F224D">
        <w:tc>
          <w:tcPr>
            <w:tcW w:w="2093" w:type="dxa"/>
          </w:tcPr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Tháng 4/2026</w:t>
            </w:r>
          </w:p>
        </w:tc>
        <w:tc>
          <w:tcPr>
            <w:tcW w:w="7229" w:type="dxa"/>
          </w:tcPr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1. Thực hiện chương trình học kì 2;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2. Thực hiện công tác kiểm tra theo kế hoạch;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3. Tổ chức bồi dưỡng, chuyên đề;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4. Phối hợp đánh giá trường đạt chuẩn quốc gia;</w:t>
            </w:r>
          </w:p>
        </w:tc>
      </w:tr>
      <w:tr w:rsidR="003F224D">
        <w:tc>
          <w:tcPr>
            <w:tcW w:w="2093" w:type="dxa"/>
          </w:tcPr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Tháng 5/2026</w:t>
            </w:r>
          </w:p>
        </w:tc>
        <w:tc>
          <w:tcPr>
            <w:tcW w:w="7229" w:type="dxa"/>
          </w:tcPr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lastRenderedPageBreak/>
              <w:t>1. Chỉ đạo hoàn thành chương trình học kì 2 và tổng kết năm học;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2. Thực hiện công tác kiểm tra theo kế hoạch;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3. Tổ chức bồi dưỡng, chuyên đề;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lastRenderedPageBreak/>
              <w:t>4. Phối hợp đánh giá trường đạt chuẩn quốc gia;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 xml:space="preserve">5. Tổng hợp nhu cầu công tác bồi dưỡng chuyên môn; 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6. Báo cáo kết quả thực hiện nhiệm vụ năm học (các đơn vị gửi báo cáo trước 25/5/2026);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7. Tổng hợp thống kê chất lượng cuối học kỳ II;</w:t>
            </w:r>
          </w:p>
        </w:tc>
      </w:tr>
      <w:tr w:rsidR="003F224D">
        <w:tc>
          <w:tcPr>
            <w:tcW w:w="2093" w:type="dxa"/>
            <w:tcBorders>
              <w:bottom w:val="single" w:sz="4" w:space="0" w:color="000000"/>
            </w:tcBorders>
          </w:tcPr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Tháng 6/2026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1. Báo cáo kết quả về Bộ GDĐT;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2. Thực hiện đánh giá công tác thi đua;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3. Phối hợp đánh giá trường đạt chuẩn quốc gia;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4. Xây dựng kế hoạch bồi dưỡng hè 2026 và năm học 2026-2027.</w:t>
            </w:r>
          </w:p>
        </w:tc>
      </w:tr>
      <w:tr w:rsidR="003F224D"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</w:tcPr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3F224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Tháng 7/2026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</w:tcPr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1. Dự các lớp bồi dưỡng chuyên môn do Bộ GDĐT tổ chức, tri</w:t>
            </w:r>
            <w:r>
              <w:t>ển khai bồi dưỡng chuyên môn hè cho CBQL, GV;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 xml:space="preserve">2. Xây dựng dự thảo nhiệm vụ năm học 2026-2027; 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 xml:space="preserve">3. Xây dựng kế hoạch tuyển sinh, chuẩn bị các điều kiện cho năm học 2026-2027; </w:t>
            </w:r>
          </w:p>
          <w:p w:rsidR="003F224D" w:rsidRDefault="002A6679">
            <w:pPr>
              <w:tabs>
                <w:tab w:val="center" w:pos="4320"/>
                <w:tab w:val="right" w:pos="8640"/>
              </w:tabs>
              <w:jc w:val="both"/>
            </w:pPr>
            <w:r>
              <w:t>4. Tổng hợp báo cáo tuyển sinh năm học 2026-2027</w:t>
            </w:r>
          </w:p>
        </w:tc>
      </w:tr>
    </w:tbl>
    <w:p w:rsidR="003F224D" w:rsidRDefault="003F224D">
      <w:pPr>
        <w:rPr>
          <w:b/>
          <w:i/>
        </w:rPr>
      </w:pPr>
    </w:p>
    <w:p w:rsidR="003F224D" w:rsidRDefault="002A6679">
      <w:pPr>
        <w:rPr>
          <w:b/>
          <w:i/>
        </w:rPr>
      </w:pPr>
      <w:r>
        <w:rPr>
          <w:b/>
          <w:i/>
        </w:rPr>
        <w:t>*Kế hoạch có thể thay đổi theo tình hình thực tế!</w:t>
      </w:r>
    </w:p>
    <w:p w:rsidR="003F224D" w:rsidRDefault="003F224D"/>
    <w:sectPr w:rsidR="003F224D">
      <w:headerReference w:type="default" r:id="rId8"/>
      <w:pgSz w:w="11907" w:h="16840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679" w:rsidRDefault="002A6679">
      <w:r>
        <w:separator/>
      </w:r>
    </w:p>
  </w:endnote>
  <w:endnote w:type="continuationSeparator" w:id="0">
    <w:p w:rsidR="002A6679" w:rsidRDefault="002A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679" w:rsidRDefault="002A6679">
      <w:r>
        <w:separator/>
      </w:r>
    </w:p>
  </w:footnote>
  <w:footnote w:type="continuationSeparator" w:id="0">
    <w:p w:rsidR="002A6679" w:rsidRDefault="002A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24D" w:rsidRDefault="002A66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E5432">
      <w:rPr>
        <w:color w:val="000000"/>
      </w:rPr>
      <w:fldChar w:fldCharType="separate"/>
    </w:r>
    <w:r w:rsidR="009E5432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4D"/>
    <w:rsid w:val="002A6679"/>
    <w:rsid w:val="003F224D"/>
    <w:rsid w:val="009E5432"/>
    <w:rsid w:val="00C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51059-BE26-4FC1-B7E3-217973D2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03A8E"/>
    <w:pPr>
      <w:tabs>
        <w:tab w:val="center" w:pos="4320"/>
        <w:tab w:val="right" w:pos="8640"/>
      </w:tabs>
    </w:pPr>
    <w:rPr>
      <w:rFonts w:ascii=".VnTime" w:hAnsi=".VnTime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03A8E"/>
    <w:rPr>
      <w:rFonts w:ascii=".VnTime" w:eastAsia="Times New Roman" w:hAnsi=".VnTime" w:cs="Times New Roman"/>
      <w:kern w:val="0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00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58F"/>
    <w:rPr>
      <w:rFonts w:ascii="Tahoma" w:eastAsia="Times New Roman" w:hAnsi="Tahoma" w:cs="Tahoma"/>
      <w:kern w:val="0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PVtaitY34PvRgFZ0gtPdNY3urA==">CgMxLjAyDmgudDlpYnB6Y3pxOXk1OAByITFFVXVsYmRQMm1hQnVIZHFJb1dsLS1HVW4xMDV2VldIdQ==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Dell-7320</cp:lastModifiedBy>
  <cp:revision>2</cp:revision>
  <dcterms:created xsi:type="dcterms:W3CDTF">2025-08-12T10:37:00Z</dcterms:created>
  <dcterms:modified xsi:type="dcterms:W3CDTF">2025-08-12T10:37:00Z</dcterms:modified>
</cp:coreProperties>
</file>